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F6" w:rsidRDefault="00B95FF6" w:rsidP="00B95FF6">
      <w:pPr>
        <w:jc w:val="left"/>
        <w:rPr>
          <w:rFonts w:ascii="仿宋" w:eastAsia="仿宋" w:hAnsi="仿宋" w:cs="仿宋" w:hint="eastAsia"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Cs/>
          <w:kern w:val="0"/>
          <w:sz w:val="36"/>
          <w:szCs w:val="36"/>
        </w:rPr>
        <w:t>附件：</w:t>
      </w:r>
    </w:p>
    <w:p w:rsidR="00B95FF6" w:rsidRDefault="00B95FF6" w:rsidP="00B95FF6">
      <w:pPr>
        <w:spacing w:afterLines="10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疫情防控个人健康信息承诺书</w:t>
      </w:r>
    </w:p>
    <w:p w:rsidR="00B95FF6" w:rsidRDefault="00B95FF6" w:rsidP="00B95F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 w:rsidR="00B95FF6" w:rsidRDefault="00B95FF6" w:rsidP="00B95FF6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B95FF6" w:rsidRDefault="00B95FF6" w:rsidP="00B95FF6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天内是否有发热症状（≥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℃）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B95FF6" w:rsidRDefault="00B95FF6" w:rsidP="00B95FF6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</w:t>
      </w:r>
      <w:r>
        <w:rPr>
          <w:rFonts w:eastAsia="仿宋_GB2312" w:hint="eastAsia"/>
          <w:w w:val="97"/>
          <w:sz w:val="32"/>
          <w:szCs w:val="32"/>
        </w:rPr>
        <w:t>内是否有</w:t>
      </w:r>
      <w:r>
        <w:rPr>
          <w:rFonts w:eastAsia="仿宋_GB2312"/>
          <w:w w:val="97"/>
          <w:sz w:val="32"/>
          <w:szCs w:val="32"/>
        </w:rPr>
        <w:t>咳嗽、咽痛、胸闷等症状</w:t>
      </w:r>
      <w:r>
        <w:rPr>
          <w:rFonts w:ascii="仿宋_GB2312" w:eastAsia="仿宋_GB2312" w:hint="eastAsia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B95FF6" w:rsidRDefault="00B95FF6" w:rsidP="00B95FF6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:rsidR="00B95FF6" w:rsidRDefault="00B95FF6" w:rsidP="00B95FF6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:rsidR="00B95FF6" w:rsidRDefault="00B95FF6" w:rsidP="00B95FF6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是否为入境人员或中高风险地区来京人员；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B95FF6" w:rsidRDefault="00B95FF6" w:rsidP="00B95FF6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是□否□</w:t>
      </w:r>
    </w:p>
    <w:p w:rsidR="00B95FF6" w:rsidRDefault="00B95FF6" w:rsidP="00B95FF6">
      <w:pPr>
        <w:spacing w:line="480" w:lineRule="exact"/>
        <w:ind w:leftChars="267" w:left="6861" w:hangingChars="2250" w:hanging="63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隔离医学观察结束后核酸检测结果：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阴性□阳性□</w:t>
      </w:r>
    </w:p>
    <w:p w:rsidR="00B95FF6" w:rsidRDefault="00B95FF6" w:rsidP="00B95FF6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B95FF6" w:rsidRDefault="00B95FF6" w:rsidP="00B95FF6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B95FF6" w:rsidRDefault="00B95FF6" w:rsidP="00B95FF6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是否接种新冠疫苗；</w:t>
      </w:r>
    </w:p>
    <w:p w:rsidR="00B95FF6" w:rsidRDefault="00B95FF6" w:rsidP="00B95FF6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B95FF6" w:rsidRDefault="00B95FF6" w:rsidP="00B95FF6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接种时间：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</w:p>
    <w:p w:rsidR="00B95FF6" w:rsidRDefault="00B95FF6" w:rsidP="00B95FF6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B95FF6" w:rsidRDefault="00B95FF6" w:rsidP="00B95FF6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如隐瞒或谎报重点信息，依据《中华人民共和国传染病防治法》的有关规定，承担相应的法律责任。考试期间主动做好个人防护，如有不适症状及时报告。</w:t>
      </w:r>
    </w:p>
    <w:p w:rsidR="00B95FF6" w:rsidRDefault="00B95FF6" w:rsidP="00B95FF6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B95FF6" w:rsidRDefault="00B95FF6" w:rsidP="00B95FF6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B95FF6" w:rsidRDefault="00B95FF6" w:rsidP="00B95FF6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:rsidR="00B95FF6" w:rsidRDefault="00B95FF6" w:rsidP="00B95FF6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7476F" w:rsidRDefault="00B95FF6"/>
    <w:sectPr w:rsidR="00C7476F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FF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95F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FF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95FF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FF6"/>
    <w:rsid w:val="00243322"/>
    <w:rsid w:val="0066607B"/>
    <w:rsid w:val="00B95FF6"/>
    <w:rsid w:val="00DB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5FF6"/>
  </w:style>
  <w:style w:type="paragraph" w:styleId="a4">
    <w:name w:val="footer"/>
    <w:basedOn w:val="a"/>
    <w:link w:val="Char"/>
    <w:qFormat/>
    <w:rsid w:val="00B9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95F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ZXFW</dc:creator>
  <cp:lastModifiedBy>ZXFW</cp:lastModifiedBy>
  <cp:revision>1</cp:revision>
  <dcterms:created xsi:type="dcterms:W3CDTF">2021-04-21T01:41:00Z</dcterms:created>
  <dcterms:modified xsi:type="dcterms:W3CDTF">2021-04-21T01:41:00Z</dcterms:modified>
</cp:coreProperties>
</file>