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BF" w:rsidRPr="006156B2" w:rsidRDefault="009225BF" w:rsidP="009225BF">
      <w:pPr>
        <w:rPr>
          <w:rFonts w:ascii="仿宋_GB2312" w:eastAsia="仿宋_GB2312" w:hAnsi="仿宋" w:cs="仿宋_GB2312"/>
          <w:bCs/>
          <w:sz w:val="32"/>
          <w:szCs w:val="32"/>
          <w:lang w:val="zh-CN"/>
        </w:rPr>
      </w:pPr>
      <w:r w:rsidRPr="006156B2">
        <w:rPr>
          <w:rFonts w:ascii="仿宋_GB2312" w:eastAsia="仿宋_GB2312" w:hAnsi="仿宋" w:cs="仿宋_GB2312" w:hint="eastAsia"/>
          <w:bCs/>
          <w:sz w:val="32"/>
          <w:szCs w:val="32"/>
          <w:lang w:val="zh-CN"/>
        </w:rPr>
        <w:t>附件：</w:t>
      </w:r>
    </w:p>
    <w:p w:rsidR="009225BF" w:rsidRPr="006156B2" w:rsidRDefault="009225BF" w:rsidP="009225BF">
      <w:pPr>
        <w:jc w:val="center"/>
        <w:rPr>
          <w:rFonts w:ascii="仿宋_GB2312" w:eastAsia="仿宋_GB2312" w:hAnsi="仿宋" w:cs="仿宋_GB2312"/>
          <w:b/>
          <w:bCs/>
          <w:sz w:val="32"/>
          <w:szCs w:val="32"/>
          <w:lang w:val="zh-CN"/>
        </w:rPr>
      </w:pPr>
      <w:r w:rsidRPr="006156B2">
        <w:rPr>
          <w:rFonts w:ascii="仿宋_GB2312" w:eastAsia="仿宋_GB2312" w:hAnsi="仿宋" w:cs="仿宋_GB2312"/>
          <w:bCs/>
          <w:sz w:val="32"/>
          <w:szCs w:val="32"/>
          <w:lang w:val="zh-CN"/>
        </w:rPr>
        <w:t xml:space="preserve">   </w:t>
      </w:r>
      <w:r w:rsidRPr="006156B2">
        <w:rPr>
          <w:rFonts w:ascii="仿宋_GB2312" w:eastAsia="仿宋_GB2312" w:hAnsi="仿宋" w:cs="仿宋_GB2312"/>
          <w:b/>
          <w:bCs/>
          <w:sz w:val="32"/>
          <w:szCs w:val="32"/>
          <w:lang w:val="zh-CN"/>
        </w:rPr>
        <w:t xml:space="preserve"> </w:t>
      </w:r>
      <w:r w:rsidRPr="006156B2">
        <w:rPr>
          <w:rFonts w:ascii="仿宋_GB2312" w:eastAsia="仿宋_GB2312" w:hAnsi="仿宋" w:cs="仿宋_GB2312" w:hint="eastAsia"/>
          <w:b/>
          <w:bCs/>
          <w:sz w:val="32"/>
          <w:szCs w:val="32"/>
          <w:lang w:val="zh-CN"/>
        </w:rPr>
        <w:t>城市园林绿化技术与管理培训班报名回执</w:t>
      </w:r>
    </w:p>
    <w:p w:rsidR="009225BF" w:rsidRPr="006156B2" w:rsidRDefault="009225BF" w:rsidP="009225BF">
      <w:pPr>
        <w:jc w:val="left"/>
        <w:rPr>
          <w:rFonts w:ascii="仿宋_GB2312" w:eastAsia="仿宋_GB2312" w:hAnsi="仿宋" w:cs="仿宋_GB2312"/>
          <w:bCs/>
          <w:sz w:val="32"/>
          <w:szCs w:val="32"/>
          <w:lang w:val="zh-CN"/>
        </w:rPr>
      </w:pPr>
      <w:r w:rsidRPr="006156B2">
        <w:rPr>
          <w:rFonts w:ascii="仿宋_GB2312" w:eastAsia="仿宋_GB2312" w:hAnsi="仿宋" w:cs="仿宋_GB2312" w:hint="eastAsia"/>
          <w:bCs/>
          <w:sz w:val="32"/>
          <w:szCs w:val="32"/>
          <w:lang w:val="zh-CN"/>
        </w:rPr>
        <w:t>汇总</w:t>
      </w:r>
      <w:r w:rsidRPr="006156B2">
        <w:rPr>
          <w:rFonts w:ascii="仿宋_GB2312" w:eastAsia="仿宋_GB2312" w:hAnsi="仿宋" w:cs="仿宋_GB2312"/>
          <w:bCs/>
          <w:sz w:val="32"/>
          <w:szCs w:val="32"/>
          <w:lang w:val="zh-CN"/>
        </w:rPr>
        <w:t>单位名称：</w:t>
      </w:r>
    </w:p>
    <w:tbl>
      <w:tblPr>
        <w:tblW w:w="9540" w:type="dxa"/>
        <w:tblInd w:w="-432" w:type="dxa"/>
        <w:tblLayout w:type="fixed"/>
        <w:tblLook w:val="04A0"/>
      </w:tblPr>
      <w:tblGrid>
        <w:gridCol w:w="900"/>
        <w:gridCol w:w="180"/>
        <w:gridCol w:w="720"/>
        <w:gridCol w:w="583"/>
        <w:gridCol w:w="317"/>
        <w:gridCol w:w="534"/>
        <w:gridCol w:w="1447"/>
        <w:gridCol w:w="900"/>
        <w:gridCol w:w="1619"/>
        <w:gridCol w:w="898"/>
        <w:gridCol w:w="542"/>
        <w:gridCol w:w="900"/>
      </w:tblGrid>
      <w:tr w:rsidR="009225BF" w:rsidTr="00372C8D">
        <w:trPr>
          <w:trHeight w:val="621"/>
        </w:trPr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ind w:left="168" w:hanging="168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汇总单位地址</w:t>
            </w:r>
          </w:p>
        </w:tc>
        <w:tc>
          <w:tcPr>
            <w:tcW w:w="71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765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ind w:left="168" w:hanging="168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联系人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ind w:left="168" w:hanging="168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电话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传真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手机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759"/>
        </w:trPr>
        <w:tc>
          <w:tcPr>
            <w:tcW w:w="2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电子邮箱</w:t>
            </w:r>
          </w:p>
        </w:tc>
        <w:tc>
          <w:tcPr>
            <w:tcW w:w="71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555"/>
        </w:trPr>
        <w:tc>
          <w:tcPr>
            <w:tcW w:w="95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参加培训人员名单</w:t>
            </w: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民 族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单位名称及职务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 xml:space="preserve">手 </w:t>
            </w:r>
            <w:r>
              <w:rPr>
                <w:rFonts w:ascii="仿宋_GB2312" w:eastAsia="仿宋_GB2312" w:hAnsi="仿宋" w:cs="仿宋_GB2312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机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 xml:space="preserve"> 邮 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val="zh-CN"/>
              </w:rPr>
              <w:t>备 注</w:t>
            </w: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bookmarkStart w:id="0" w:name="_Hlk51162150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  <w:bookmarkEnd w:id="0"/>
      <w:tr w:rsidR="009225BF" w:rsidTr="00372C8D">
        <w:trPr>
          <w:trHeight w:val="5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5BF" w:rsidRDefault="009225BF" w:rsidP="00372C8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</w:p>
        </w:tc>
      </w:tr>
    </w:tbl>
    <w:p w:rsidR="009225BF" w:rsidRDefault="009225BF" w:rsidP="009225BF">
      <w:pPr>
        <w:spacing w:beforeLines="50"/>
        <w:rPr>
          <w:rFonts w:eastAsia="仿宋_GB2312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b/>
          <w:sz w:val="24"/>
          <w:szCs w:val="24"/>
          <w:lang w:val="zh-CN"/>
        </w:rPr>
        <w:t>备注：1.</w:t>
      </w:r>
      <w:r>
        <w:rPr>
          <w:rFonts w:eastAsia="仿宋_GB2312" w:hint="eastAsia"/>
          <w:sz w:val="24"/>
          <w:szCs w:val="24"/>
          <w:lang w:val="zh-CN"/>
        </w:rPr>
        <w:t xml:space="preserve"> </w:t>
      </w:r>
      <w:r>
        <w:rPr>
          <w:rFonts w:eastAsia="仿宋_GB2312" w:hint="eastAsia"/>
          <w:sz w:val="24"/>
          <w:szCs w:val="24"/>
          <w:lang w:val="zh-CN"/>
        </w:rPr>
        <w:t>培训费（</w:t>
      </w:r>
      <w:r>
        <w:rPr>
          <w:rFonts w:eastAsia="仿宋_GB2312"/>
          <w:sz w:val="24"/>
          <w:szCs w:val="24"/>
        </w:rPr>
        <w:t>1000</w:t>
      </w:r>
      <w:r>
        <w:rPr>
          <w:rFonts w:eastAsia="仿宋_GB2312" w:hint="eastAsia"/>
          <w:sz w:val="24"/>
          <w:szCs w:val="24"/>
          <w:lang w:val="zh-CN"/>
        </w:rPr>
        <w:t>元</w:t>
      </w:r>
      <w:r>
        <w:rPr>
          <w:rFonts w:eastAsia="仿宋_GB2312" w:hint="eastAsia"/>
          <w:sz w:val="24"/>
          <w:szCs w:val="24"/>
          <w:lang w:val="zh-CN"/>
        </w:rPr>
        <w:t>/</w:t>
      </w:r>
      <w:r>
        <w:rPr>
          <w:rFonts w:eastAsia="仿宋_GB2312" w:hint="eastAsia"/>
          <w:sz w:val="24"/>
          <w:szCs w:val="24"/>
          <w:lang w:val="zh-CN"/>
        </w:rPr>
        <w:t>人</w:t>
      </w:r>
      <w:r>
        <w:rPr>
          <w:rFonts w:eastAsia="仿宋_GB2312"/>
          <w:sz w:val="24"/>
          <w:szCs w:val="24"/>
          <w:lang w:val="zh-CN"/>
        </w:rPr>
        <w:t>）</w:t>
      </w:r>
      <w:r>
        <w:rPr>
          <w:rFonts w:eastAsia="仿宋_GB2312" w:hint="eastAsia"/>
          <w:sz w:val="24"/>
          <w:szCs w:val="24"/>
          <w:lang w:val="zh-CN"/>
        </w:rPr>
        <w:t>可</w:t>
      </w:r>
      <w:r>
        <w:rPr>
          <w:rFonts w:eastAsia="仿宋_GB2312"/>
          <w:sz w:val="24"/>
          <w:szCs w:val="24"/>
          <w:lang w:val="zh-CN"/>
        </w:rPr>
        <w:t>现场</w:t>
      </w:r>
      <w:r>
        <w:rPr>
          <w:rFonts w:eastAsia="仿宋_GB2312" w:hint="eastAsia"/>
          <w:sz w:val="24"/>
          <w:szCs w:val="24"/>
          <w:lang w:val="zh-CN"/>
        </w:rPr>
        <w:t>交纳现金、</w:t>
      </w:r>
      <w:r>
        <w:rPr>
          <w:rFonts w:eastAsia="仿宋_GB2312"/>
          <w:sz w:val="24"/>
          <w:szCs w:val="24"/>
          <w:lang w:val="zh-CN"/>
        </w:rPr>
        <w:t>刷</w:t>
      </w:r>
      <w:r>
        <w:rPr>
          <w:rFonts w:eastAsia="仿宋_GB2312" w:hint="eastAsia"/>
          <w:sz w:val="24"/>
          <w:szCs w:val="24"/>
          <w:lang w:val="zh-CN"/>
        </w:rPr>
        <w:t>公务</w:t>
      </w:r>
      <w:r>
        <w:rPr>
          <w:rFonts w:eastAsia="仿宋_GB2312"/>
          <w:sz w:val="24"/>
          <w:szCs w:val="24"/>
          <w:lang w:val="zh-CN"/>
        </w:rPr>
        <w:t>卡</w:t>
      </w:r>
      <w:r>
        <w:rPr>
          <w:rFonts w:eastAsia="仿宋_GB2312" w:hint="eastAsia"/>
          <w:sz w:val="24"/>
          <w:szCs w:val="24"/>
          <w:lang w:val="zh-CN"/>
        </w:rPr>
        <w:t>或提前汇款</w:t>
      </w:r>
      <w:r>
        <w:rPr>
          <w:rFonts w:eastAsia="仿宋_GB2312"/>
          <w:sz w:val="24"/>
          <w:szCs w:val="24"/>
          <w:lang w:val="zh-CN"/>
        </w:rPr>
        <w:t>。</w:t>
      </w:r>
    </w:p>
    <w:p w:rsidR="00462AE5" w:rsidRDefault="009225BF" w:rsidP="009225BF">
      <w:pPr>
        <w:spacing w:beforeLines="50"/>
        <w:ind w:firstLineChars="300" w:firstLine="720"/>
      </w:pPr>
      <w:r>
        <w:rPr>
          <w:rFonts w:eastAsia="仿宋_GB2312"/>
          <w:sz w:val="24"/>
          <w:szCs w:val="24"/>
          <w:lang w:val="zh-CN"/>
        </w:rPr>
        <w:t xml:space="preserve">2. </w:t>
      </w:r>
      <w:r>
        <w:rPr>
          <w:rFonts w:eastAsia="仿宋_GB2312" w:hint="eastAsia"/>
          <w:sz w:val="24"/>
          <w:szCs w:val="24"/>
          <w:lang w:val="zh-CN"/>
        </w:rPr>
        <w:t>本表</w:t>
      </w:r>
      <w:r>
        <w:rPr>
          <w:rFonts w:eastAsia="仿宋_GB2312"/>
          <w:sz w:val="24"/>
          <w:szCs w:val="24"/>
          <w:lang w:val="zh-CN"/>
        </w:rPr>
        <w:t>可打印复印，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手机号码仅作为会议联系</w:t>
      </w:r>
      <w:r>
        <w:rPr>
          <w:rFonts w:ascii="仿宋_GB2312" w:eastAsia="仿宋_GB2312" w:hAnsi="仿宋" w:cs="仿宋_GB2312"/>
          <w:sz w:val="24"/>
          <w:szCs w:val="24"/>
          <w:lang w:val="zh-CN"/>
        </w:rPr>
        <w:t>使用。</w:t>
      </w:r>
    </w:p>
    <w:sectPr w:rsidR="00462AE5" w:rsidSect="006156B2">
      <w:pgSz w:w="11906" w:h="16838"/>
      <w:pgMar w:top="1276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E5" w:rsidRDefault="00462AE5" w:rsidP="009225BF">
      <w:r>
        <w:separator/>
      </w:r>
    </w:p>
  </w:endnote>
  <w:endnote w:type="continuationSeparator" w:id="1">
    <w:p w:rsidR="00462AE5" w:rsidRDefault="00462AE5" w:rsidP="0092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E5" w:rsidRDefault="00462AE5" w:rsidP="009225BF">
      <w:r>
        <w:separator/>
      </w:r>
    </w:p>
  </w:footnote>
  <w:footnote w:type="continuationSeparator" w:id="1">
    <w:p w:rsidR="00462AE5" w:rsidRDefault="00462AE5" w:rsidP="00922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5BF"/>
    <w:rsid w:val="00462AE5"/>
    <w:rsid w:val="0092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B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5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5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qgy</dc:creator>
  <cp:keywords/>
  <dc:description/>
  <cp:lastModifiedBy>qgy</cp:lastModifiedBy>
  <cp:revision>2</cp:revision>
  <dcterms:created xsi:type="dcterms:W3CDTF">2020-09-22T01:09:00Z</dcterms:created>
  <dcterms:modified xsi:type="dcterms:W3CDTF">2020-09-22T01:09:00Z</dcterms:modified>
</cp:coreProperties>
</file>