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119"/>
        <w:gridCol w:w="2352"/>
        <w:gridCol w:w="5580"/>
        <w:gridCol w:w="888"/>
      </w:tblGrid>
      <w:tr w:rsidR="00E10EC4">
        <w:trPr>
          <w:trHeight w:val="90"/>
        </w:trPr>
        <w:tc>
          <w:tcPr>
            <w:tcW w:w="10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pStyle w:val="a5"/>
              <w:shd w:val="clear" w:color="auto" w:fill="FFFFFF"/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Style w:val="a6"/>
                <w:rFonts w:cs="Helvetica" w:hint="eastAsia"/>
                <w:color w:val="333333"/>
              </w:rPr>
              <w:t>招聘岗位（按工作地点投递）</w:t>
            </w:r>
          </w:p>
          <w:p w:rsidR="00E10EC4" w:rsidRDefault="00682DD4">
            <w:pPr>
              <w:pStyle w:val="a5"/>
              <w:shd w:val="clear" w:color="auto" w:fill="FFFFFF"/>
              <w:ind w:firstLineChars="650" w:firstLine="1170"/>
              <w:rPr>
                <w:rStyle w:val="a7"/>
                <w:rFonts w:cs="Helvetica"/>
                <w:sz w:val="18"/>
                <w:szCs w:val="18"/>
              </w:rPr>
            </w:pPr>
            <w:r>
              <w:rPr>
                <w:rFonts w:cs="Helvetica" w:hint="eastAsia"/>
                <w:color w:val="333333"/>
                <w:sz w:val="18"/>
                <w:szCs w:val="18"/>
              </w:rPr>
              <w:t>北京总部：</w:t>
            </w:r>
            <w:hyperlink r:id="rId7" w:history="1">
              <w:r>
                <w:rPr>
                  <w:rStyle w:val="a7"/>
                  <w:rFonts w:cs="Helvetica" w:hint="eastAsia"/>
                  <w:sz w:val="18"/>
                  <w:szCs w:val="18"/>
                </w:rPr>
                <w:t>bj-hr@cabrtech.com</w:t>
              </w:r>
            </w:hyperlink>
            <w:r>
              <w:rPr>
                <w:rStyle w:val="a7"/>
                <w:rFonts w:cs="Helvetica" w:hint="eastAsia"/>
                <w:sz w:val="18"/>
                <w:szCs w:val="18"/>
              </w:rPr>
              <w:t xml:space="preserve">                 </w:t>
            </w:r>
            <w:r>
              <w:rPr>
                <w:rFonts w:cs="Helvetica" w:hint="eastAsia"/>
                <w:color w:val="333333"/>
                <w:sz w:val="18"/>
                <w:szCs w:val="18"/>
              </w:rPr>
              <w:t>上海分公司：</w:t>
            </w:r>
            <w:hyperlink r:id="rId8" w:history="1">
              <w:r>
                <w:rPr>
                  <w:rStyle w:val="a7"/>
                  <w:rFonts w:cs="Helvetica" w:hint="eastAsia"/>
                  <w:sz w:val="18"/>
                  <w:szCs w:val="18"/>
                </w:rPr>
                <w:t>sh-hr@cabrtech.com</w:t>
              </w:r>
            </w:hyperlink>
          </w:p>
          <w:p w:rsidR="00E10EC4" w:rsidRDefault="00682DD4">
            <w:pPr>
              <w:pStyle w:val="a5"/>
              <w:shd w:val="clear" w:color="auto" w:fill="FFFFFF"/>
              <w:ind w:firstLineChars="650" w:firstLine="1170"/>
              <w:rPr>
                <w:rFonts w:cs="Helvetica"/>
                <w:color w:val="4A90E6"/>
                <w:sz w:val="18"/>
                <w:szCs w:val="18"/>
              </w:rPr>
            </w:pPr>
            <w:r>
              <w:rPr>
                <w:rFonts w:cs="Helvetica" w:hint="eastAsia"/>
                <w:color w:val="333333"/>
                <w:sz w:val="18"/>
                <w:szCs w:val="18"/>
              </w:rPr>
              <w:t>深圳分公司：</w:t>
            </w:r>
            <w:hyperlink r:id="rId9" w:history="1">
              <w:r>
                <w:rPr>
                  <w:rStyle w:val="a7"/>
                  <w:rFonts w:cs="Helvetica" w:hint="eastAsia"/>
                  <w:sz w:val="18"/>
                  <w:szCs w:val="18"/>
                </w:rPr>
                <w:t>sz-hr@cabrtech.com</w:t>
              </w:r>
            </w:hyperlink>
            <w:r>
              <w:rPr>
                <w:rStyle w:val="a7"/>
                <w:rFonts w:cs="Helvetica" w:hint="eastAsia"/>
                <w:sz w:val="18"/>
                <w:szCs w:val="18"/>
              </w:rPr>
              <w:t xml:space="preserve">               </w:t>
            </w:r>
            <w:r>
              <w:rPr>
                <w:rFonts w:cs="Helvetica" w:hint="eastAsia"/>
                <w:color w:val="333333"/>
                <w:sz w:val="18"/>
                <w:szCs w:val="18"/>
              </w:rPr>
              <w:t>武汉研发中心:</w:t>
            </w:r>
            <w:hyperlink r:id="rId10" w:history="1">
              <w:r>
                <w:rPr>
                  <w:rStyle w:val="a7"/>
                  <w:rFonts w:cs="Helvetica" w:hint="eastAsia"/>
                  <w:sz w:val="18"/>
                  <w:szCs w:val="18"/>
                </w:rPr>
                <w:t>wh-hr@cabrtech.com</w:t>
              </w:r>
            </w:hyperlink>
          </w:p>
          <w:p w:rsidR="00E10EC4" w:rsidRDefault="00682DD4">
            <w:pPr>
              <w:pStyle w:val="a5"/>
              <w:shd w:val="clear" w:color="auto" w:fill="FFFFFF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cs="Helvetica" w:hint="eastAsia"/>
                <w:color w:val="333333"/>
                <w:sz w:val="18"/>
                <w:szCs w:val="18"/>
              </w:rPr>
              <w:t>邮件主题及附件名称按以下方式命名（附件WORD格式）：</w:t>
            </w:r>
          </w:p>
          <w:p w:rsidR="00E10EC4" w:rsidRDefault="00682DD4">
            <w:pPr>
              <w:pStyle w:val="a5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Helvetica" w:hint="eastAsia"/>
                <w:color w:val="333333"/>
                <w:sz w:val="18"/>
                <w:szCs w:val="18"/>
              </w:rPr>
              <w:t>岗位名称-姓名-毕业院校-所学专业-学历-性别-生源地（指出生地）</w:t>
            </w:r>
          </w:p>
        </w:tc>
      </w:tr>
      <w:tr w:rsidR="00E10EC4">
        <w:trPr>
          <w:trHeight w:val="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工作地点</w:t>
            </w:r>
          </w:p>
        </w:tc>
      </w:tr>
      <w:tr w:rsidR="00E10EC4">
        <w:trPr>
          <w:trHeight w:val="18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软件开发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计算机、建筑、土木工程类（结构工程、地下空间及岩土工程、道路工程、桥梁及隧道工程等）、建筑机电（给排水、暖通、电气）、力学/工程力学、数学、物理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工作内容：PKPM系列软件各模块及平台研发</w:t>
            </w:r>
          </w:p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岗位要求：热爱编程，掌握编程语言或愿意学习编程，包括：C++、C#、Fortran、Python、.NET、JAVA等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上海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武汉</w:t>
            </w:r>
          </w:p>
        </w:tc>
      </w:tr>
      <w:tr w:rsidR="00E10EC4">
        <w:trPr>
          <w:trHeight w:val="105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前端开发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工作内容：前端界面开发</w:t>
            </w:r>
          </w:p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岗位要求：掌握HTML/CSS/JS/JSON/VUE/jQuery等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E10EC4">
        <w:trPr>
          <w:trHeight w:val="1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移动端开发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计算机、建筑、力学、土木工程类（含结构、岩土、给排水、暖通、电气）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工作内容：移动端产品开发</w:t>
            </w:r>
          </w:p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岗位要求：掌握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Andr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oi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IOS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React Native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E10EC4">
        <w:trPr>
          <w:trHeight w:val="18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技术支持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计算机、建筑、土木工程类（结构工程、地下空间及岩土工程、道路工程、桥梁及隧道工程等）、建筑机电（给排水、暖通、电气）、力学/工程力学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工作内容：PKPM系列软件的售前/售后技术支持、技术推广、技术培训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岗位要求：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（1）熟练应用PKPM系列软件，熟悉行业内的其他相关软件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（2）熟悉相关专业规范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上海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武汉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深圳</w:t>
            </w:r>
          </w:p>
        </w:tc>
      </w:tr>
      <w:tr w:rsidR="00E10EC4">
        <w:trPr>
          <w:trHeight w:val="198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软件测试/平台测试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计算机、建筑、土木工程类（结构工程、地下空间及岩土工程、道路工程、桥梁及隧道工程等）、建筑机电（给排水、暖通、电气）、力学/工程力学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工作内容：PKPM系列软件及平台测试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岗位要求：</w:t>
            </w:r>
          </w:p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（1）熟练应用PKPM系列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软件，熟悉行业内的其他相关软件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（2）熟悉相关专业规范</w:t>
            </w:r>
          </w:p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（3）熟悉C++、Python等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（4）有软件测试、图形平台测试经验者优先考虑</w:t>
            </w:r>
          </w:p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（5）有设计院实习经验者优先考虑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上海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武汉</w:t>
            </w:r>
          </w:p>
        </w:tc>
      </w:tr>
      <w:tr w:rsidR="00E10EC4">
        <w:trPr>
          <w:trHeight w:val="18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计算机、建筑、土木工程类（结构工程、地下空间及岩土工程、道路工程、桥梁及隧道工程等）、建筑机电（给排水、暖通、电气）、力学/工程力学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工作内容：PKPM系列软件的功能设计、设计文档编写、需求调研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岗位要求：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（1）熟练应用PKPM系列软件，熟悉行业内的其他相关软件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（2）能编写设计文档，致力于改进产品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上海</w:t>
            </w:r>
          </w:p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 w:rsidR="00E10EC4">
        <w:trPr>
          <w:trHeight w:val="210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软件销售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不限专业（优先考虑计算机、建筑、力学、土木工程类、营销类）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工作内容：PKPM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软件直销、渠道管理、高校合作、市场推广、品牌建立、客户关系</w:t>
            </w:r>
          </w:p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岗位要求：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（1）具有较强的服务意识、开创精神、团队合作意识，及抗压能力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（2）熟练应用PKPM系列软件，熟悉行业内的其他相关软件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上海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武汉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深圳</w:t>
            </w:r>
          </w:p>
        </w:tc>
      </w:tr>
      <w:tr w:rsidR="00E10EC4">
        <w:trPr>
          <w:trHeight w:val="17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新媒体运营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建筑土木类、暖通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工作内容：网站/公众号/各类新媒体账号的日常运营、市场活动宣传、社群维护</w:t>
            </w:r>
          </w:p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岗位要求：</w:t>
            </w:r>
          </w:p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（1）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熟悉各类新媒体的传播方式，有较好的创意和文案能力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（2）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对热门话题有较高的敏感度，善于信息的搜集与编辑整理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E10EC4">
        <w:trPr>
          <w:trHeight w:val="188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解决方案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建筑学、城市规划、建筑工程、暖通、园林景观、机电、地理信息系统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工作内容：产品规划（行业研究与分析、前期调研、需求分析、功能规划等）、解决方案编制、项目调研、客户技术交流</w:t>
            </w:r>
          </w:p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岗位要求：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（1）了解BIM或GIS相关技术和产品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（2）有城乡规划/国土资源/住建行业信息化实习经验者优先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E10EC4">
        <w:trPr>
          <w:trHeight w:val="2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科研管理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建筑土木类、工程管理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工作内容：收集行业政策、发展规划和科研动态，为公司科技标准规划提供参考；辅助完成各类科研项目、课题、标准的管理</w:t>
            </w:r>
          </w:p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岗位要求：</w:t>
            </w:r>
          </w:p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（1）熟练应用PKPM系列软件，熟悉行业内的其他相关软件</w:t>
            </w:r>
          </w:p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（2）有科研管理经验者优先考虑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E10EC4">
        <w:trPr>
          <w:trHeight w:val="15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IT管理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工作内容：公司桌面终端、服务器、私有云、研发环境维护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岗位要求：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（1）熟悉计算机组成原理，操作系统，计算机网络知识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（2）熟悉一门计算机语言，熟悉数据库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E10EC4">
        <w:trPr>
          <w:trHeight w:val="1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研发管理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工作内容：公司研发环境维护、Devops工具开发、研发过程改进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岗位要求：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（1）熟悉计算机网络，软件工程相关知识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（2）熟悉Web开发，脚本语言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E10EC4">
        <w:trPr>
          <w:trHeight w:val="87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</w:t>
            </w:r>
          </w:p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管理类、劳动经济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工作内容：人力资源各模块相关工作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岗位要求：具有较强的学习能力、沟通能力和文字表达能力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EC4" w:rsidRDefault="00682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</w:tbl>
    <w:p w:rsidR="00E10EC4" w:rsidRDefault="00E10EC4">
      <w:pPr>
        <w:pStyle w:val="a5"/>
        <w:shd w:val="clear" w:color="auto" w:fill="FFFFFF"/>
        <w:rPr>
          <w:rFonts w:cs="Helvetica"/>
          <w:color w:val="333333"/>
          <w:sz w:val="18"/>
          <w:szCs w:val="18"/>
        </w:rPr>
      </w:pPr>
    </w:p>
    <w:sectPr w:rsidR="00E10EC4" w:rsidSect="00E10EC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9C2" w:rsidRDefault="00D209C2" w:rsidP="0073313C">
      <w:r>
        <w:separator/>
      </w:r>
    </w:p>
  </w:endnote>
  <w:endnote w:type="continuationSeparator" w:id="1">
    <w:p w:rsidR="00D209C2" w:rsidRDefault="00D209C2" w:rsidP="00733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9C2" w:rsidRDefault="00D209C2" w:rsidP="0073313C">
      <w:r>
        <w:separator/>
      </w:r>
    </w:p>
  </w:footnote>
  <w:footnote w:type="continuationSeparator" w:id="1">
    <w:p w:rsidR="00D209C2" w:rsidRDefault="00D209C2" w:rsidP="00733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52057"/>
    <w:rsid w:val="000B68E6"/>
    <w:rsid w:val="000C72BA"/>
    <w:rsid w:val="00263A4A"/>
    <w:rsid w:val="002B02E9"/>
    <w:rsid w:val="002C2C90"/>
    <w:rsid w:val="002E60C9"/>
    <w:rsid w:val="002F31A5"/>
    <w:rsid w:val="0039097C"/>
    <w:rsid w:val="003D6F32"/>
    <w:rsid w:val="00432802"/>
    <w:rsid w:val="00476F75"/>
    <w:rsid w:val="00483A31"/>
    <w:rsid w:val="004E475C"/>
    <w:rsid w:val="0050042E"/>
    <w:rsid w:val="005D1806"/>
    <w:rsid w:val="005D1C0F"/>
    <w:rsid w:val="00633F7E"/>
    <w:rsid w:val="00682DD4"/>
    <w:rsid w:val="006B241B"/>
    <w:rsid w:val="006D2BCE"/>
    <w:rsid w:val="006D7947"/>
    <w:rsid w:val="0073313C"/>
    <w:rsid w:val="0082441D"/>
    <w:rsid w:val="00835C19"/>
    <w:rsid w:val="0086597E"/>
    <w:rsid w:val="008E7682"/>
    <w:rsid w:val="009074C0"/>
    <w:rsid w:val="009E1FC8"/>
    <w:rsid w:val="00A52057"/>
    <w:rsid w:val="00A640BE"/>
    <w:rsid w:val="00AB0ABF"/>
    <w:rsid w:val="00B5262D"/>
    <w:rsid w:val="00B86E6B"/>
    <w:rsid w:val="00BB3343"/>
    <w:rsid w:val="00BC0611"/>
    <w:rsid w:val="00CA318A"/>
    <w:rsid w:val="00D10CB4"/>
    <w:rsid w:val="00D20201"/>
    <w:rsid w:val="00D209C2"/>
    <w:rsid w:val="00D36FBF"/>
    <w:rsid w:val="00D9769D"/>
    <w:rsid w:val="00DE5968"/>
    <w:rsid w:val="00E10EC4"/>
    <w:rsid w:val="00FA624D"/>
    <w:rsid w:val="00FB2267"/>
    <w:rsid w:val="00FC4FBF"/>
    <w:rsid w:val="00FE77BB"/>
    <w:rsid w:val="052771B3"/>
    <w:rsid w:val="09156593"/>
    <w:rsid w:val="0D295201"/>
    <w:rsid w:val="0F120F6D"/>
    <w:rsid w:val="1CE050E3"/>
    <w:rsid w:val="20C85536"/>
    <w:rsid w:val="21284849"/>
    <w:rsid w:val="25D74F2B"/>
    <w:rsid w:val="335105F4"/>
    <w:rsid w:val="4D687D94"/>
    <w:rsid w:val="4FBF7F96"/>
    <w:rsid w:val="50835A0F"/>
    <w:rsid w:val="5288634B"/>
    <w:rsid w:val="582C6A20"/>
    <w:rsid w:val="5EDC677F"/>
    <w:rsid w:val="5FFE260C"/>
    <w:rsid w:val="60091A41"/>
    <w:rsid w:val="67363E9D"/>
    <w:rsid w:val="6ABB0079"/>
    <w:rsid w:val="76C266E6"/>
    <w:rsid w:val="796C0A09"/>
    <w:rsid w:val="7F62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10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10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10EC4"/>
    <w:pPr>
      <w:widowControl/>
      <w:spacing w:after="1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10EC4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E10EC4"/>
    <w:rPr>
      <w:color w:val="4A90E6"/>
      <w:u w:val="none"/>
      <w:shd w:val="clear" w:color="auto" w:fill="auto"/>
    </w:rPr>
  </w:style>
  <w:style w:type="character" w:customStyle="1" w:styleId="Char0">
    <w:name w:val="页眉 Char"/>
    <w:basedOn w:val="a0"/>
    <w:link w:val="a4"/>
    <w:uiPriority w:val="99"/>
    <w:semiHidden/>
    <w:qFormat/>
    <w:rsid w:val="00E10EC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10E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-hr@cabrtec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j-hr@cabrtec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h-hr@cabr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-hr@cabrtech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majuan</dc:creator>
  <cp:lastModifiedBy>qgy</cp:lastModifiedBy>
  <cp:revision>2</cp:revision>
  <cp:lastPrinted>2020-08-24T02:51:00Z</cp:lastPrinted>
  <dcterms:created xsi:type="dcterms:W3CDTF">2020-08-24T05:53:00Z</dcterms:created>
  <dcterms:modified xsi:type="dcterms:W3CDTF">2020-08-24T05:53:00Z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